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9739BC">
        <w:rPr>
          <w:sz w:val="28"/>
        </w:rPr>
        <w:t>59</w:t>
      </w:r>
      <w:r w:rsidR="00AB6351">
        <w:rPr>
          <w:sz w:val="28"/>
        </w:rPr>
        <w:t>5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9739BC" w:rsidR="009739BC">
        <w:rPr>
          <w:sz w:val="28"/>
        </w:rPr>
        <w:t xml:space="preserve"> 86MS0029-01-2024-002277-65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54B5B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</w:t>
      </w:r>
      <w:r w:rsidR="009739BC">
        <w:rPr>
          <w:sz w:val="28"/>
        </w:rPr>
        <w:t>23</w:t>
      </w:r>
      <w:r w:rsidR="00754B5B">
        <w:rPr>
          <w:sz w:val="28"/>
        </w:rPr>
        <w:t xml:space="preserve">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</w:t>
      </w:r>
      <w:r w:rsidR="00ED7CA7">
        <w:rPr>
          <w:sz w:val="28"/>
        </w:rPr>
        <w:t xml:space="preserve">                         </w:t>
      </w:r>
      <w:r w:rsidR="00754B5B">
        <w:rPr>
          <w:sz w:val="28"/>
        </w:rPr>
        <w:t xml:space="preserve">         </w:t>
      </w:r>
      <w:r w:rsidR="00ED7CA7">
        <w:rPr>
          <w:sz w:val="28"/>
        </w:rPr>
        <w:t xml:space="preserve">  </w:t>
      </w:r>
      <w:r>
        <w:rPr>
          <w:sz w:val="28"/>
        </w:rPr>
        <w:t xml:space="preserve">     </w:t>
      </w:r>
      <w:r w:rsidR="00931571">
        <w:rPr>
          <w:sz w:val="28"/>
        </w:rPr>
        <w:t xml:space="preserve">г. Нягань </w:t>
      </w:r>
    </w:p>
    <w:p w:rsidR="00827E27" w:rsidP="00754B5B">
      <w:pPr>
        <w:ind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CE268A" w:rsidP="00CE268A">
      <w:pPr>
        <w:pStyle w:val="BodyText"/>
        <w:ind w:firstLine="708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 xml:space="preserve">, в отношении которого ведется производство по делу об административном правонарушении, </w:t>
      </w:r>
      <w:r w:rsidR="009739BC">
        <w:rPr>
          <w:sz w:val="28"/>
          <w:szCs w:val="28"/>
        </w:rPr>
        <w:t>Ердякова А.Э</w:t>
      </w:r>
      <w:r>
        <w:rPr>
          <w:sz w:val="28"/>
          <w:szCs w:val="28"/>
        </w:rPr>
        <w:t>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</w:t>
      </w:r>
      <w:r>
        <w:rPr>
          <w:sz w:val="28"/>
        </w:rPr>
        <w:t xml:space="preserve">арушении в отношении </w:t>
      </w:r>
      <w:r w:rsidR="009739BC">
        <w:rPr>
          <w:sz w:val="28"/>
        </w:rPr>
        <w:t>Ердякова Андрея Эдуардовича</w:t>
      </w:r>
      <w:r w:rsidR="008C5365">
        <w:rPr>
          <w:sz w:val="28"/>
        </w:rPr>
        <w:t xml:space="preserve">, </w:t>
      </w:r>
      <w:r w:rsidR="00A73F63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A73F63">
        <w:rPr>
          <w:sz w:val="28"/>
        </w:rPr>
        <w:t>*</w:t>
      </w:r>
      <w:r w:rsidR="009739BC">
        <w:rPr>
          <w:sz w:val="28"/>
        </w:rPr>
        <w:t>,</w:t>
      </w:r>
      <w:r w:rsidR="008C5365">
        <w:rPr>
          <w:sz w:val="28"/>
        </w:rPr>
        <w:t xml:space="preserve"> гражданина </w:t>
      </w:r>
      <w:r w:rsidR="005E01A9">
        <w:rPr>
          <w:sz w:val="28"/>
        </w:rPr>
        <w:t>Российской Федерации,</w:t>
      </w:r>
      <w:r w:rsidR="008C5365">
        <w:rPr>
          <w:sz w:val="28"/>
        </w:rPr>
        <w:t xml:space="preserve"> </w:t>
      </w:r>
      <w:r w:rsidR="00AB6351">
        <w:rPr>
          <w:sz w:val="28"/>
        </w:rPr>
        <w:t xml:space="preserve">паспорт </w:t>
      </w:r>
      <w:r w:rsidR="00A73F63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</w:t>
      </w:r>
      <w:r w:rsidR="00A73F63">
        <w:rPr>
          <w:sz w:val="28"/>
        </w:rPr>
        <w:t>*</w:t>
      </w:r>
      <w:r w:rsidR="0049009F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</w:t>
      </w:r>
      <w:r>
        <w:rPr>
          <w:sz w:val="28"/>
        </w:rPr>
        <w:t>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22</w:t>
      </w:r>
      <w:r w:rsidR="00721028">
        <w:rPr>
          <w:sz w:val="28"/>
        </w:rPr>
        <w:t>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18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27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394</w:t>
      </w:r>
      <w:r w:rsidR="00931571">
        <w:rPr>
          <w:sz w:val="28"/>
        </w:rPr>
        <w:t xml:space="preserve"> км автод</w:t>
      </w:r>
      <w:r>
        <w:rPr>
          <w:sz w:val="28"/>
        </w:rPr>
        <w:t>ороги</w:t>
      </w:r>
      <w:r w:rsidR="008C5365">
        <w:rPr>
          <w:sz w:val="28"/>
        </w:rPr>
        <w:t xml:space="preserve"> </w:t>
      </w:r>
      <w:r>
        <w:rPr>
          <w:sz w:val="28"/>
        </w:rPr>
        <w:t>Югра г.Югорск</w:t>
      </w:r>
      <w:r w:rsidR="00931571">
        <w:rPr>
          <w:sz w:val="28"/>
        </w:rPr>
        <w:t xml:space="preserve"> </w:t>
      </w:r>
      <w:r>
        <w:rPr>
          <w:sz w:val="28"/>
          <w:szCs w:val="28"/>
        </w:rPr>
        <w:t>Ердяков А.Э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5339D6">
        <w:rPr>
          <w:sz w:val="28"/>
        </w:rPr>
        <w:t xml:space="preserve"> </w:t>
      </w:r>
      <w:r w:rsidR="00A73F63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 w:rsidRPr="009739BC">
        <w:rPr>
          <w:sz w:val="28"/>
        </w:rPr>
        <w:t>Ердяк</w:t>
      </w:r>
      <w:r w:rsidRPr="009739BC">
        <w:rPr>
          <w:sz w:val="28"/>
        </w:rPr>
        <w:t>ов А.Э</w:t>
      </w:r>
      <w:r>
        <w:rPr>
          <w:sz w:val="28"/>
        </w:rPr>
        <w:t xml:space="preserve">. </w:t>
      </w:r>
      <w:r w:rsidR="00CE268A">
        <w:rPr>
          <w:color w:val="000000" w:themeColor="text1"/>
          <w:sz w:val="28"/>
          <w:szCs w:val="28"/>
        </w:rPr>
        <w:t>в судебном заседании с протоколом согласился, вину в совершенном правонарушении признал полностью.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 xml:space="preserve">Выслушав </w:t>
      </w:r>
      <w:r w:rsidR="009739BC">
        <w:rPr>
          <w:sz w:val="28"/>
          <w:szCs w:val="28"/>
        </w:rPr>
        <w:t>Ердякова А.Э</w:t>
      </w:r>
      <w:r>
        <w:rPr>
          <w:color w:val="auto"/>
          <w:sz w:val="28"/>
          <w:szCs w:val="28"/>
        </w:rPr>
        <w:t>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9739BC">
        <w:rPr>
          <w:sz w:val="28"/>
          <w:szCs w:val="28"/>
        </w:rPr>
        <w:t>Ердякова А.Э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 Верховного Суда Российской Федерации № 20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 xml:space="preserve"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</w:t>
      </w:r>
      <w:r>
        <w:rPr>
          <w:sz w:val="28"/>
        </w:rPr>
        <w:t xml:space="preserve">(за исключением случаев объезда препятствия (пункт 1.2 ПДД РФ), которые квалифицируются по части 3 </w:t>
      </w:r>
      <w:r>
        <w:rPr>
          <w:sz w:val="28"/>
        </w:rPr>
        <w:t>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</w:t>
      </w:r>
      <w:r>
        <w:rPr>
          <w:sz w:val="28"/>
        </w:rPr>
        <w:t xml:space="preserve">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</w:t>
      </w:r>
      <w:r>
        <w:rPr>
          <w:sz w:val="28"/>
        </w:rPr>
        <w:t xml:space="preserve">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</w:t>
      </w:r>
      <w:r>
        <w:rPr>
          <w:sz w:val="28"/>
        </w:rPr>
        <w:t xml:space="preserve">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</w:t>
      </w:r>
      <w:r>
        <w:rPr>
          <w:sz w:val="28"/>
        </w:rPr>
        <w:t xml:space="preserve">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</w:t>
      </w:r>
      <w:r>
        <w:rPr>
          <w:sz w:val="28"/>
        </w:rPr>
        <w:t>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</w:t>
      </w:r>
      <w:r>
        <w:rPr>
          <w:sz w:val="28"/>
        </w:rPr>
        <w:t xml:space="preserve">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</w:t>
      </w:r>
      <w:r>
        <w:rPr>
          <w:sz w:val="28"/>
        </w:rPr>
        <w:t>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</w:t>
      </w:r>
      <w:r>
        <w:rPr>
          <w:sz w:val="28"/>
        </w:rPr>
        <w:t>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9739BC">
        <w:rPr>
          <w:sz w:val="28"/>
          <w:szCs w:val="28"/>
        </w:rPr>
        <w:t>Ердякове А.Э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</w:t>
      </w:r>
      <w:r>
        <w:rPr>
          <w:sz w:val="28"/>
        </w:rPr>
        <w:t>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739BC">
        <w:rPr>
          <w:sz w:val="28"/>
          <w:szCs w:val="28"/>
        </w:rPr>
        <w:t>Ердякова А.Э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9739BC">
        <w:rPr>
          <w:sz w:val="28"/>
        </w:rPr>
        <w:t xml:space="preserve">537402 </w:t>
      </w:r>
      <w:r>
        <w:rPr>
          <w:sz w:val="28"/>
        </w:rPr>
        <w:t>об административном пра</w:t>
      </w:r>
      <w:r>
        <w:rPr>
          <w:sz w:val="28"/>
        </w:rPr>
        <w:t xml:space="preserve">вонарушении от </w:t>
      </w:r>
      <w:r w:rsidR="009739BC">
        <w:rPr>
          <w:sz w:val="28"/>
        </w:rPr>
        <w:t>22</w:t>
      </w:r>
      <w:r w:rsidR="00627751">
        <w:rPr>
          <w:sz w:val="28"/>
        </w:rPr>
        <w:t>.04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9739BC">
        <w:rPr>
          <w:sz w:val="28"/>
          <w:szCs w:val="28"/>
        </w:rPr>
        <w:t>Ердяковым А.Э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</w:t>
      </w:r>
      <w:r w:rsidR="009739BC">
        <w:rPr>
          <w:sz w:val="28"/>
        </w:rPr>
        <w:t>ушения от        22</w:t>
      </w:r>
      <w:r w:rsidR="00627751">
        <w:rPr>
          <w:sz w:val="28"/>
        </w:rPr>
        <w:t>.04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9739BC">
        <w:rPr>
          <w:sz w:val="28"/>
          <w:szCs w:val="28"/>
        </w:rPr>
        <w:t>Ердяков А.Э</w:t>
      </w:r>
      <w:r w:rsidRPr="001D47F1">
        <w:rPr>
          <w:sz w:val="28"/>
        </w:rPr>
        <w:t xml:space="preserve">., </w:t>
      </w:r>
      <w:r w:rsidRPr="001D47F1">
        <w:rPr>
          <w:sz w:val="28"/>
        </w:rPr>
        <w:t>со схемой был согласен;</w:t>
      </w:r>
    </w:p>
    <w:p w:rsidR="009739BC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9739BC">
        <w:rPr>
          <w:sz w:val="28"/>
        </w:rPr>
        <w:t>-</w:t>
      </w:r>
      <w:r w:rsidRPr="009739BC">
        <w:rPr>
          <w:sz w:val="28"/>
        </w:rPr>
        <w:tab/>
      </w:r>
      <w:r>
        <w:rPr>
          <w:sz w:val="28"/>
        </w:rPr>
        <w:t>актом передачи участка автомобильной дороги Автомобильная дорога «г.Югорск-пгт.Таежный» км 390+780 – км 409+718</w:t>
      </w:r>
      <w:r w:rsidRPr="009739BC">
        <w:rPr>
          <w:sz w:val="28"/>
        </w:rPr>
        <w:t>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</w:t>
      </w:r>
      <w:r w:rsidR="00CE268A">
        <w:rPr>
          <w:sz w:val="28"/>
        </w:rPr>
        <w:t>ом</w:t>
      </w:r>
      <w:r w:rsidR="006B2022">
        <w:rPr>
          <w:sz w:val="28"/>
        </w:rPr>
        <w:t xml:space="preserve"> инспектор</w:t>
      </w:r>
      <w:r w:rsidR="00CE268A">
        <w:rPr>
          <w:sz w:val="28"/>
        </w:rPr>
        <w:t>а</w:t>
      </w:r>
      <w:r w:rsidRPr="004B1D8C" w:rsidR="004B1D8C">
        <w:rPr>
          <w:sz w:val="28"/>
        </w:rPr>
        <w:t xml:space="preserve"> ИДПС</w:t>
      </w:r>
      <w:r w:rsidR="003025E9">
        <w:rPr>
          <w:sz w:val="28"/>
        </w:rPr>
        <w:t xml:space="preserve"> </w:t>
      </w:r>
      <w:r w:rsidR="009739BC">
        <w:rPr>
          <w:sz w:val="28"/>
        </w:rPr>
        <w:t>О</w:t>
      </w:r>
      <w:r w:rsidRPr="004B1D8C" w:rsidR="004B1D8C">
        <w:rPr>
          <w:sz w:val="28"/>
        </w:rPr>
        <w:t>М</w:t>
      </w:r>
      <w:r w:rsidR="009739BC">
        <w:rPr>
          <w:sz w:val="28"/>
        </w:rPr>
        <w:t xml:space="preserve"> ДПС Госавтоинспекции ОМВД России</w:t>
      </w:r>
      <w:r w:rsidRPr="004B1D8C" w:rsidR="004B1D8C">
        <w:rPr>
          <w:sz w:val="28"/>
        </w:rPr>
        <w:t xml:space="preserve"> по </w:t>
      </w:r>
      <w:r w:rsidR="009739BC">
        <w:rPr>
          <w:sz w:val="28"/>
        </w:rPr>
        <w:t>г.Югорску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9739BC">
        <w:rPr>
          <w:sz w:val="28"/>
        </w:rPr>
        <w:t>22</w:t>
      </w:r>
      <w:r w:rsidR="00627751">
        <w:rPr>
          <w:sz w:val="28"/>
        </w:rPr>
        <w:t>.04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 w:rsidR="00CE268A">
        <w:rPr>
          <w:sz w:val="28"/>
        </w:rPr>
        <w:t>ому</w:t>
      </w:r>
      <w:r w:rsidRPr="004B1D8C" w:rsidR="004B1D8C">
        <w:rPr>
          <w:sz w:val="28"/>
        </w:rPr>
        <w:t xml:space="preserve"> </w:t>
      </w:r>
      <w:r w:rsidRPr="009739BC" w:rsidR="009739BC">
        <w:rPr>
          <w:sz w:val="28"/>
        </w:rPr>
        <w:t xml:space="preserve">22.04.2024 в 18 час. </w:t>
      </w:r>
      <w:r w:rsidRPr="009739BC" w:rsidR="009739BC">
        <w:rPr>
          <w:sz w:val="28"/>
        </w:rPr>
        <w:t xml:space="preserve">27 мин. на 394 км автодороги Югра г.Югорск Ердяков А.Э., управляя транспортным средством </w:t>
      </w:r>
      <w:r w:rsidR="00A73F63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AB635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308B4">
        <w:rPr>
          <w:sz w:val="28"/>
        </w:rPr>
        <w:t>справкой согласно которой Ердяков А.Э., 09.10.1991 года рождения имеет водительское удостоверение 9916 359653 от 01.12.2020 категории «</w:t>
      </w:r>
      <w:r w:rsidR="00A73F63">
        <w:rPr>
          <w:sz w:val="28"/>
        </w:rPr>
        <w:t>*</w:t>
      </w:r>
      <w:r w:rsidR="004308B4">
        <w:rPr>
          <w:sz w:val="28"/>
        </w:rPr>
        <w:t>к административной ответственности по ч.ч. 1.3 ст. 12.8 и ч.ч. 1.2 ст. 12.26</w:t>
      </w:r>
      <w:r w:rsidRPr="004308B4" w:rsidR="004308B4">
        <w:rPr>
          <w:sz w:val="28"/>
          <w:szCs w:val="28"/>
        </w:rPr>
        <w:t xml:space="preserve"> </w:t>
      </w:r>
      <w:r w:rsidR="004308B4">
        <w:rPr>
          <w:sz w:val="28"/>
          <w:szCs w:val="28"/>
        </w:rPr>
        <w:t>Кодекса Российской Федерации об административных правонарушениях, не привлекался</w:t>
      </w:r>
      <w:r w:rsidR="004308B4">
        <w:rPr>
          <w:sz w:val="28"/>
        </w:rPr>
        <w:t>;</w:t>
      </w:r>
      <w:r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B6351">
        <w:rPr>
          <w:sz w:val="28"/>
        </w:rPr>
        <w:t xml:space="preserve"> </w:t>
      </w:r>
      <w:r>
        <w:rPr>
          <w:sz w:val="28"/>
        </w:rPr>
        <w:t xml:space="preserve">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</w:t>
      </w:r>
      <w:r w:rsidR="005A633A">
        <w:rPr>
          <w:sz w:val="28"/>
        </w:rPr>
        <w:t xml:space="preserve">обгона водителем автомобиля </w:t>
      </w:r>
      <w:r w:rsidR="00A73F63">
        <w:rPr>
          <w:sz w:val="28"/>
        </w:rPr>
        <w:t>*</w:t>
      </w:r>
      <w:r w:rsidR="005A633A">
        <w:rPr>
          <w:sz w:val="28"/>
        </w:rPr>
        <w:t xml:space="preserve"> движущегося впереди транспортного средства в зоне действия знака 3.20 «Обгон запрещен».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 xml:space="preserve">Указанные доказательства оценены в совокупности, в соответствии </w:t>
      </w:r>
      <w:r w:rsidRPr="002E6F38">
        <w:rPr>
          <w:sz w:val="28"/>
          <w:szCs w:val="28"/>
        </w:rPr>
        <w:t>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</w:t>
      </w:r>
      <w:r w:rsidRPr="006D3E25">
        <w:rPr>
          <w:sz w:val="28"/>
          <w:szCs w:val="28"/>
        </w:rPr>
        <w:t>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</w:t>
      </w:r>
      <w:r w:rsidRPr="006D3E25">
        <w:rPr>
          <w:sz w:val="28"/>
          <w:szCs w:val="28"/>
        </w:rPr>
        <w:t>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CE268A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 xml:space="preserve">К смягчающим обстоятельствам мировой судья относит признание </w:t>
      </w:r>
      <w:r w:rsidR="004308B4">
        <w:rPr>
          <w:sz w:val="28"/>
        </w:rPr>
        <w:t>Ердяковым А.Э</w:t>
      </w:r>
      <w:r>
        <w:rPr>
          <w:sz w:val="28"/>
        </w:rPr>
        <w:t xml:space="preserve">. своей вины. </w:t>
      </w:r>
    </w:p>
    <w:p w:rsidR="00737394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>При назначении наказ</w:t>
      </w:r>
      <w:r w:rsidRPr="00CE69ED">
        <w:rPr>
          <w:sz w:val="28"/>
          <w:szCs w:val="28"/>
        </w:rPr>
        <w:t xml:space="preserve">ания </w:t>
      </w:r>
      <w:r w:rsidR="004308B4">
        <w:rPr>
          <w:sz w:val="28"/>
        </w:rPr>
        <w:t>Ердякову А.Э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5A633A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</w:t>
      </w:r>
      <w:r w:rsidRPr="004B189E">
        <w:rPr>
          <w:sz w:val="28"/>
          <w:szCs w:val="28"/>
        </w:rPr>
        <w:t>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Ердякова Андрея Эдуардовича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 xml:space="preserve">ХМАО-Югре), ИНН 8601010390, КПП 860101001, </w:t>
      </w:r>
      <w:r w:rsidR="004308B4">
        <w:rPr>
          <w:sz w:val="28"/>
          <w:szCs w:val="28"/>
        </w:rPr>
        <w:t xml:space="preserve">единый казначейский счет </w:t>
      </w:r>
      <w:r w:rsidRPr="004308B4" w:rsidR="004308B4">
        <w:rPr>
          <w:sz w:val="28"/>
          <w:szCs w:val="28"/>
        </w:rPr>
        <w:t xml:space="preserve">40102810245370000007, казначейский счет </w:t>
      </w:r>
      <w:r w:rsidRPr="005339D6">
        <w:rPr>
          <w:sz w:val="28"/>
          <w:szCs w:val="28"/>
        </w:rPr>
        <w:t xml:space="preserve">03100643000000018700, </w:t>
      </w:r>
      <w:r w:rsidR="004308B4">
        <w:rPr>
          <w:sz w:val="28"/>
          <w:szCs w:val="28"/>
        </w:rPr>
        <w:t xml:space="preserve">лицевой счет 04871342940, </w:t>
      </w:r>
      <w:r w:rsidRPr="005339D6">
        <w:rPr>
          <w:sz w:val="28"/>
          <w:szCs w:val="28"/>
        </w:rPr>
        <w:t xml:space="preserve">банк получателя: РКЦ Ханты-Мансийск г.Ханты-Мансийск, </w:t>
      </w:r>
      <w:r w:rsidRPr="004308B4" w:rsidR="004308B4">
        <w:rPr>
          <w:sz w:val="28"/>
          <w:szCs w:val="28"/>
        </w:rPr>
        <w:t>БИК 007162163, ОКТМО 718</w:t>
      </w:r>
      <w:r w:rsidR="004308B4">
        <w:rPr>
          <w:sz w:val="28"/>
          <w:szCs w:val="28"/>
        </w:rPr>
        <w:t>87000</w:t>
      </w:r>
      <w:r w:rsidRPr="004308B4" w:rsidR="004308B4">
        <w:rPr>
          <w:sz w:val="28"/>
          <w:szCs w:val="28"/>
        </w:rPr>
        <w:t xml:space="preserve">, </w:t>
      </w:r>
      <w:r w:rsidRPr="005339D6">
        <w:rPr>
          <w:sz w:val="28"/>
          <w:szCs w:val="28"/>
        </w:rPr>
        <w:t>КБК 188</w:t>
      </w:r>
      <w:r w:rsidR="004308B4">
        <w:rPr>
          <w:sz w:val="28"/>
          <w:szCs w:val="28"/>
        </w:rPr>
        <w:t> </w:t>
      </w:r>
      <w:r w:rsidRPr="005339D6">
        <w:rPr>
          <w:sz w:val="28"/>
          <w:szCs w:val="28"/>
        </w:rPr>
        <w:t>116</w:t>
      </w:r>
      <w:r w:rsidR="004308B4">
        <w:rPr>
          <w:sz w:val="28"/>
          <w:szCs w:val="28"/>
        </w:rPr>
        <w:t> </w:t>
      </w:r>
      <w:r w:rsidRPr="005339D6">
        <w:rPr>
          <w:sz w:val="28"/>
          <w:szCs w:val="28"/>
        </w:rPr>
        <w:t>011</w:t>
      </w:r>
      <w:r w:rsidR="004308B4">
        <w:rPr>
          <w:sz w:val="28"/>
          <w:szCs w:val="28"/>
        </w:rPr>
        <w:t xml:space="preserve"> 2101 0001 140</w:t>
      </w:r>
      <w:r w:rsidRPr="005339D6" w:rsidR="00110FBF">
        <w:rPr>
          <w:sz w:val="28"/>
          <w:szCs w:val="28"/>
        </w:rPr>
        <w:t xml:space="preserve">, </w:t>
      </w:r>
      <w:r w:rsidRPr="005339D6">
        <w:rPr>
          <w:sz w:val="28"/>
          <w:szCs w:val="28"/>
        </w:rPr>
        <w:t>УИН 188104862</w:t>
      </w:r>
      <w:r w:rsidRPr="005339D6" w:rsidR="00161CAF">
        <w:rPr>
          <w:sz w:val="28"/>
          <w:szCs w:val="28"/>
        </w:rPr>
        <w:t>40</w:t>
      </w:r>
      <w:r w:rsidR="004308B4">
        <w:rPr>
          <w:sz w:val="28"/>
          <w:szCs w:val="28"/>
        </w:rPr>
        <w:t>590002376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>
        <w:rPr>
          <w:color w:val="22272F"/>
          <w:sz w:val="28"/>
        </w:rPr>
        <w:t xml:space="preserve">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</w:t>
      </w:r>
      <w:r w:rsidRPr="006B4476">
        <w:rPr>
          <w:color w:val="auto"/>
          <w:sz w:val="28"/>
        </w:rPr>
        <w:t>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</w:t>
        </w:r>
        <w:r>
          <w:rPr>
            <w:rStyle w:val="Hyperlink"/>
            <w:rFonts w:ascii="Roboto" w:hAnsi="Roboto"/>
            <w:sz w:val="28"/>
            <w:u w:val="none"/>
          </w:rPr>
          <w:t xml:space="preserve">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</w:t>
        </w:r>
        <w:r>
          <w:rPr>
            <w:rStyle w:val="Hyperlink"/>
            <w:rFonts w:ascii="Roboto" w:hAnsi="Roboto"/>
            <w:sz w:val="28"/>
            <w:u w:val="none"/>
          </w:rPr>
          <w:t>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</w:t>
      </w:r>
      <w:r>
        <w:rPr>
          <w:rFonts w:ascii="Roboto" w:hAnsi="Roboto"/>
          <w:sz w:val="28"/>
        </w:rPr>
        <w:t xml:space="preserve">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</w:t>
      </w:r>
      <w:r>
        <w:rPr>
          <w:rFonts w:ascii="Roboto" w:hAnsi="Roboto"/>
          <w:sz w:val="28"/>
        </w:rPr>
        <w:t>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</w:t>
      </w:r>
      <w:r>
        <w:rPr>
          <w:rFonts w:ascii="Roboto" w:hAnsi="Roboto"/>
          <w:sz w:val="28"/>
        </w:rPr>
        <w:t xml:space="preserve">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</w:t>
      </w:r>
      <w:r>
        <w:rPr>
          <w:rFonts w:ascii="Roboto" w:hAnsi="Roboto"/>
          <w:sz w:val="28"/>
        </w:rPr>
        <w:t>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</w:t>
      </w:r>
      <w:r>
        <w:rPr>
          <w:sz w:val="28"/>
        </w:rPr>
        <w:t xml:space="preserve">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5A633A" w:rsidR="006B4476">
        <w:rPr>
          <w:color w:val="auto"/>
          <w:sz w:val="28"/>
        </w:rPr>
        <w:t>№2</w:t>
      </w:r>
      <w:r w:rsidRPr="005A633A">
        <w:rPr>
          <w:color w:val="auto"/>
          <w:sz w:val="28"/>
        </w:rPr>
        <w:t xml:space="preserve"> </w:t>
      </w:r>
      <w:r>
        <w:rPr>
          <w:sz w:val="28"/>
        </w:rPr>
        <w:t>Няганского суд</w:t>
      </w:r>
      <w:r>
        <w:rPr>
          <w:sz w:val="28"/>
        </w:rPr>
        <w:t>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CE268A">
      <w:footerReference w:type="default" r:id="rId19"/>
      <w:pgSz w:w="11906" w:h="16838"/>
      <w:pgMar w:top="1418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73F63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233C3"/>
    <w:rsid w:val="000621FA"/>
    <w:rsid w:val="000B5CDA"/>
    <w:rsid w:val="00100696"/>
    <w:rsid w:val="00110FBF"/>
    <w:rsid w:val="001220E8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08B4"/>
    <w:rsid w:val="0043474D"/>
    <w:rsid w:val="0049009F"/>
    <w:rsid w:val="00493A20"/>
    <w:rsid w:val="004B189E"/>
    <w:rsid w:val="004B1D8C"/>
    <w:rsid w:val="005339D6"/>
    <w:rsid w:val="00553C62"/>
    <w:rsid w:val="00565515"/>
    <w:rsid w:val="005A633A"/>
    <w:rsid w:val="005C3FC8"/>
    <w:rsid w:val="005E01A9"/>
    <w:rsid w:val="0062316E"/>
    <w:rsid w:val="00627751"/>
    <w:rsid w:val="00655782"/>
    <w:rsid w:val="006B2022"/>
    <w:rsid w:val="006B4476"/>
    <w:rsid w:val="006D3E25"/>
    <w:rsid w:val="006E6DF5"/>
    <w:rsid w:val="007066CB"/>
    <w:rsid w:val="0071587D"/>
    <w:rsid w:val="00721028"/>
    <w:rsid w:val="00737394"/>
    <w:rsid w:val="00754B5B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942E68"/>
    <w:rsid w:val="009739BC"/>
    <w:rsid w:val="00A01454"/>
    <w:rsid w:val="00A063A2"/>
    <w:rsid w:val="00A60E5F"/>
    <w:rsid w:val="00A73F63"/>
    <w:rsid w:val="00A972BE"/>
    <w:rsid w:val="00AB6351"/>
    <w:rsid w:val="00BB6F52"/>
    <w:rsid w:val="00C614DF"/>
    <w:rsid w:val="00CB28AE"/>
    <w:rsid w:val="00CB5400"/>
    <w:rsid w:val="00CE1A26"/>
    <w:rsid w:val="00CE268A"/>
    <w:rsid w:val="00CE699E"/>
    <w:rsid w:val="00CE69ED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